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ind w:left="-567" w:hanging="0"/>
        <w:rPr/>
      </w:pPr>
      <w:r>
        <w:rPr/>
        <mc:AlternateContent>
          <mc:Choice Requires="wpg">
            <w:drawing>
              <wp:anchor behindDoc="0" distT="0" distB="0" distL="0" distR="0" simplePos="0" locked="0" layoutInCell="0" allowOverlap="1" relativeHeight="2" wp14:anchorId="45CEAF3E">
                <wp:simplePos x="0" y="0"/>
                <wp:positionH relativeFrom="column">
                  <wp:posOffset>708025</wp:posOffset>
                </wp:positionH>
                <wp:positionV relativeFrom="paragraph">
                  <wp:posOffset>-43180</wp:posOffset>
                </wp:positionV>
                <wp:extent cx="3547110" cy="842010"/>
                <wp:effectExtent l="0" t="0" r="0" b="19050"/>
                <wp:wrapNone/>
                <wp:docPr id="1" name="Group 15"/>
                <a:graphic xmlns:a="http://schemas.openxmlformats.org/drawingml/2006/main">
                  <a:graphicData uri="http://schemas.microsoft.com/office/word/2010/wordprocessingGroup">
                    <wpg:wgp>
                      <wpg:cNvGrpSpPr/>
                      <wpg:grpSpPr>
                        <a:xfrm>
                          <a:off x="0" y="0"/>
                          <a:ext cx="3546360" cy="841320"/>
                        </a:xfrm>
                      </wpg:grpSpPr>
                      <wps:wsp>
                        <wps:cNvSpPr/>
                        <wps:spPr>
                          <a:xfrm>
                            <a:off x="0" y="0"/>
                            <a:ext cx="1943280" cy="3391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1603440" y="0"/>
                            <a:ext cx="1943280" cy="33912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466560" y="266760"/>
                            <a:ext cx="2631960" cy="570960"/>
                          </a:xfrm>
                          <a:prstGeom prst="rect">
                            <a:avLst/>
                          </a:prstGeom>
                          <a:noFill/>
                          <a:ln w="0">
                            <a:noFill/>
                          </a:ln>
                        </wps:spPr>
                        <wps:style>
                          <a:lnRef idx="0"/>
                          <a:fillRef idx="0"/>
                          <a:effectRef idx="0"/>
                          <a:fontRef idx="minor"/>
                        </wps:style>
                        <wps:txb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wps:txbx>
                        <wps:bodyPr lIns="90000" rIns="90000" tIns="45000" bIns="45000" upright="1">
                          <a:noAutofit/>
                        </wps:bodyPr>
                      </wps:wsp>
                      <wps:wsp>
                        <wps:cNvSpPr/>
                        <wps:spPr>
                          <a:xfrm>
                            <a:off x="324360" y="841320"/>
                            <a:ext cx="2978280" cy="0"/>
                          </a:xfrm>
                          <a:prstGeom prst="line">
                            <a:avLst/>
                          </a:prstGeom>
                          <a:ln w="9525">
                            <a:solidFill>
                              <a:srgbClr val="000000"/>
                            </a:solidFill>
                            <a:round/>
                          </a:ln>
                        </wps:spPr>
                        <wps:style>
                          <a:lnRef idx="0"/>
                          <a:fillRef idx="0"/>
                          <a:effectRef idx="0"/>
                          <a:fontRef idx="minor"/>
                        </wps:style>
                        <wps:bodyPr/>
                      </wps:wsp>
                    </wpg:wgp>
                  </a:graphicData>
                </a:graphic>
              </wp:anchor>
            </w:drawing>
          </mc:Choice>
          <mc:Fallback>
            <w:pict>
              <v:group id="shape_0" alt="Group 15" style="position:absolute;margin-left:55.75pt;margin-top:-3.4pt;width:279.25pt;height:66.15pt" coordorigin="1115,-68" coordsize="5585,1323">
                <v:rect id="shape_0" path="m0,0l-2147483645,0l-2147483645,-2147483646l0,-2147483646xe" stroked="f" style="position:absolute;left:1115;top:-68;width:3059;height:533;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JUDO CLUB</w:t>
                        </w:r>
                      </w:p>
                      <w:p>
                        <w:pPr>
                          <w:overflowPunct w:val="false"/>
                          <w:spacing w:before="0" w:after="0" w:lineRule="auto" w:line="240"/>
                          <w:jc w:val="left"/>
                          <w:rPr/>
                        </w:pPr>
                        <w:r>
                          <w:rPr>
                            <w:sz w:val="20"/>
                          </w:rPr>
                        </w:r>
                      </w:p>
                    </w:txbxContent>
                  </v:textbox>
                  <v:fill o:detectmouseclick="t" on="false"/>
                  <v:stroke color="#3465a4" joinstyle="round" endcap="flat"/>
                  <w10:wrap type="none"/>
                </v:rect>
                <v:rect id="shape_0" path="m0,0l-2147483645,0l-2147483645,-2147483646l0,-2147483646xe" stroked="f" style="position:absolute;left:3640;top:-68;width:3059;height:533;mso-wrap-style:square;v-text-anchor:top">
                  <v:textbox>
                    <w:txbxContent>
                      <w:p>
                        <w:pPr>
                          <w:overflowPunct w:val="false"/>
                          <w:spacing w:before="0" w:after="0" w:lineRule="auto" w:line="240"/>
                          <w:jc w:val="center"/>
                          <w:rPr/>
                        </w:pPr>
                        <w:r>
                          <w:rPr>
                            <w:sz w:val="32"/>
                            <w:b/>
                            <w:u w:val="single"/>
                            <w:dstrike w:val="false"/>
                            <w:strike w:val="false"/>
                            <w:i w:val="false"/>
                            <w:vertAlign w:val="baseline"/>
                            <w:position w:val="0"/>
                            <w:spacing w:val="0"/>
                            <w:szCs w:val="32"/>
                            <w:bCs/>
                            <w:iCs w:val="false"/>
                            <w:smallCaps w:val="false"/>
                            <w:caps w:val="false"/>
                            <w:rFonts w:ascii="Calibri" w:hAnsi="Calibri"/>
                            <w:color w:val="000000"/>
                          </w:rPr>
                          <w:t>VILLARDOIS</w:t>
                        </w:r>
                      </w:p>
                      <w:p>
                        <w:pPr>
                          <w:overflowPunct w:val="false"/>
                          <w:spacing w:before="0" w:after="0" w:lineRule="auto" w:line="240"/>
                          <w:jc w:val="left"/>
                          <w:rPr/>
                        </w:pPr>
                        <w:r>
                          <w:rPr>
                            <w:sz w:val="20"/>
                          </w:rPr>
                        </w:r>
                      </w:p>
                    </w:txbxContent>
                  </v:textbox>
                  <v:fill o:detectmouseclick="t" on="false"/>
                  <v:stroke color="#3465a4" joinstyle="round" endcap="flat"/>
                </v:rect>
                <v:rect id="shape_0" path="m0,0l-2147483645,0l-2147483645,-2147483646l0,-2147483646xe" stroked="f" style="position:absolute;left:1850;top:352;width:4144;height:898;mso-wrap-style:square;v-text-anchor:top">
                  <v:textbox>
                    <w:txbxContent>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Association n° 0012007959</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SIREN / SIRET : 42144783000017 CODE NAF 9312Z</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Jeunesse &amp; Sports : 010211</w:t>
                        </w:r>
                      </w:p>
                      <w:p>
                        <w:pPr>
                          <w:overflowPunct w:val="false"/>
                          <w:spacing w:before="0" w:after="0" w:lineRule="auto" w:line="240"/>
                          <w:jc w:val="center"/>
                          <w:rPr/>
                        </w:pPr>
                        <w:r>
                          <w:rPr>
                            <w:sz w:val="16"/>
                            <w:b w:val="false"/>
                            <w:u w:val="none"/>
                            <w:dstrike w:val="false"/>
                            <w:strike w:val="false"/>
                            <w:i w:val="false"/>
                            <w:vertAlign w:val="baseline"/>
                            <w:position w:val="0"/>
                            <w:spacing w:val="0"/>
                            <w:szCs w:val="16"/>
                            <w:bCs w:val="false"/>
                            <w:iCs w:val="false"/>
                            <w:smallCaps w:val="false"/>
                            <w:caps w:val="false"/>
                            <w:rFonts w:ascii="Calibri" w:hAnsi="Calibri"/>
                            <w:color w:val="000000"/>
                          </w:rPr>
                          <w:t>N° d’agrément Club FFJDA : CE12010350</w:t>
                        </w:r>
                      </w:p>
                      <w:p>
                        <w:pPr>
                          <w:overflowPunct w:val="false"/>
                          <w:spacing w:before="0" w:after="0" w:lineRule="auto" w:line="240"/>
                          <w:jc w:val="left"/>
                          <w:rPr/>
                        </w:pPr>
                        <w:r>
                          <w:rPr>
                            <w:sz w:val="20"/>
                          </w:rPr>
                        </w:r>
                      </w:p>
                    </w:txbxContent>
                  </v:textbox>
                  <v:fill o:detectmouseclick="t" on="false"/>
                  <v:stroke color="#3465a4" joinstyle="round" endcap="flat"/>
                </v:rect>
                <v:line id="shape_0" from="1626,1257" to="6315,1257" stroked="t" style="position:absolute">
                  <v:stroke color="black" weight="9360" joinstyle="round" endcap="flat"/>
                  <v:fill o:detectmouseclick="t" on="false"/>
                </v:line>
              </v:group>
            </w:pict>
          </mc:Fallback>
        </mc:AlternateContent>
        <mc:AlternateContent>
          <mc:Choice Requires="wps">
            <w:drawing>
              <wp:anchor behindDoc="0" distT="0" distB="0" distL="114300" distR="114300" simplePos="0" locked="0" layoutInCell="0" allowOverlap="1" relativeHeight="3" wp14:anchorId="31BC0AAF">
                <wp:simplePos x="0" y="0"/>
                <wp:positionH relativeFrom="column">
                  <wp:posOffset>-121920</wp:posOffset>
                </wp:positionH>
                <wp:positionV relativeFrom="paragraph">
                  <wp:posOffset>50800</wp:posOffset>
                </wp:positionV>
                <wp:extent cx="1025525" cy="1261110"/>
                <wp:effectExtent l="0" t="0" r="0" b="0"/>
                <wp:wrapSquare wrapText="bothSides"/>
                <wp:docPr id="2" name="Text Box 12"/>
                <a:graphic xmlns:a="http://schemas.openxmlformats.org/drawingml/2006/main">
                  <a:graphicData uri="http://schemas.microsoft.com/office/word/2010/wordprocessingShape">
                    <wps:wsp>
                      <wps:cNvSpPr/>
                      <wps:spPr>
                        <a:xfrm>
                          <a:off x="0" y="0"/>
                          <a:ext cx="1024920" cy="1260360"/>
                        </a:xfrm>
                        <a:prstGeom prst="rect">
                          <a:avLst/>
                        </a:prstGeom>
                        <a:noFill/>
                        <a:ln w="0">
                          <a:noFill/>
                        </a:ln>
                      </wps:spPr>
                      <wps:style>
                        <a:lnRef idx="0"/>
                        <a:fillRef idx="0"/>
                        <a:effectRef idx="0"/>
                        <a:fontRef idx="minor"/>
                      </wps:style>
                      <wps:txbx>
                        <w:txbxContent>
                          <w:p>
                            <w:pPr>
                              <w:pStyle w:val="Entte"/>
                              <w:rPr>
                                <w:color w:val="000000"/>
                              </w:rPr>
                            </w:pPr>
                            <w:r>
                              <w:rPr>
                                <w:color w:val="000000"/>
                              </w:rPr>
                              <w:drawing>
                                <wp:inline distT="0" distB="0" distL="0" distR="0">
                                  <wp:extent cx="828675" cy="1190625"/>
                                  <wp:effectExtent l="0" t="0" r="0" b="0"/>
                                  <wp:docPr id="4"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wps:txbx>
                      <wps:bodyPr upright="1">
                        <a:noAutofit/>
                      </wps:bodyPr>
                    </wps:wsp>
                  </a:graphicData>
                </a:graphic>
              </wp:anchor>
            </w:drawing>
          </mc:Choice>
          <mc:Fallback>
            <w:pict>
              <v:rect id="shape_0" ID="Text Box 12" path="m0,0l-2147483645,0l-2147483645,-2147483646l0,-2147483646xe" stroked="f" style="position:absolute;margin-left:-9.6pt;margin-top:4pt;width:80.65pt;height:99.2pt;mso-wrap-style:none;v-text-anchor:middle" wp14:anchorId="31BC0AAF">
                <v:fill o:detectmouseclick="t" on="false"/>
                <v:stroke color="#3465a4" joinstyle="round" endcap="flat"/>
                <v:textbox>
                  <w:txbxContent>
                    <w:p>
                      <w:pPr>
                        <w:pStyle w:val="Entte"/>
                        <w:rPr>
                          <w:color w:val="000000"/>
                        </w:rPr>
                      </w:pPr>
                      <w:r>
                        <w:rPr>
                          <w:color w:val="000000"/>
                        </w:rPr>
                        <w:drawing>
                          <wp:inline distT="0" distB="0" distL="0" distR="0">
                            <wp:extent cx="828675" cy="1190625"/>
                            <wp:effectExtent l="0" t="0" r="0" b="0"/>
                            <wp:docPr id="5" name="Image 17" descr="nouveau logo JC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descr="nouveau logo JCV"/>
                                    <pic:cNvPicPr>
                                      <a:picLocks noChangeAspect="1" noChangeArrowheads="1"/>
                                    </pic:cNvPicPr>
                                  </pic:nvPicPr>
                                  <pic:blipFill>
                                    <a:blip r:embed="rId2"/>
                                    <a:stretch>
                                      <a:fillRect/>
                                    </a:stretch>
                                  </pic:blipFill>
                                  <pic:spPr bwMode="auto">
                                    <a:xfrm>
                                      <a:off x="0" y="0"/>
                                      <a:ext cx="828675" cy="1190625"/>
                                    </a:xfrm>
                                    <a:prstGeom prst="rect">
                                      <a:avLst/>
                                    </a:prstGeom>
                                  </pic:spPr>
                                </pic:pic>
                              </a:graphicData>
                            </a:graphic>
                          </wp:inline>
                        </w:drawing>
                      </w:r>
                    </w:p>
                  </w:txbxContent>
                </v:textbox>
                <w10:wrap type="square"/>
              </v:rect>
            </w:pict>
          </mc:Fallback>
        </mc:AlternateContent>
      </w:r>
    </w:p>
    <w:p>
      <w:pPr>
        <w:pStyle w:val="Entte"/>
        <w:ind w:left="-567" w:hanging="0"/>
        <w:rPr/>
      </w:pPr>
      <w:r>
        <w:rPr/>
      </w:r>
    </w:p>
    <w:p>
      <w:pPr>
        <w:pStyle w:val="Entte"/>
        <w:ind w:left="-567" w:hanging="0"/>
        <w:rPr/>
      </w:pPr>
      <w:r>
        <w:rPr/>
      </w:r>
    </w:p>
    <w:p>
      <w:pPr>
        <w:pStyle w:val="Entte"/>
        <w:ind w:left="-567" w:hanging="0"/>
        <w:rPr/>
      </w:pPr>
      <w:r>
        <w:rPr/>
      </w:r>
    </w:p>
    <w:p>
      <w:pPr>
        <w:pStyle w:val="Titreprincipal"/>
        <w:jc w:val="left"/>
        <w:rPr>
          <w:sz w:val="32"/>
        </w:rPr>
      </w:pPr>
      <w:r>
        <w:rPr>
          <w:sz w:val="32"/>
        </w:rPr>
      </w:r>
    </w:p>
    <w:p>
      <w:pPr>
        <w:pStyle w:val="Titreprincipal"/>
        <w:jc w:val="left"/>
        <w:rPr>
          <w:sz w:val="20"/>
        </w:rPr>
      </w:pPr>
      <w:r>
        <w:rPr>
          <w:sz w:val="20"/>
        </w:rPr>
      </w:r>
    </w:p>
    <w:p>
      <w:pPr>
        <w:pStyle w:val="Titreprincipal"/>
        <w:jc w:val="left"/>
        <w:rPr>
          <w:sz w:val="22"/>
          <w:szCs w:val="32"/>
        </w:rPr>
      </w:pPr>
      <w:r>
        <w:rPr>
          <w:sz w:val="22"/>
          <w:szCs w:val="32"/>
        </w:rPr>
        <w:t>FICHE INDIVIDUELLE DE RENSEIGNEMENTS (2021-2022)</w:t>
      </w:r>
    </w:p>
    <w:p>
      <w:pPr>
        <w:pStyle w:val="Normal"/>
        <w:rPr>
          <w:b/>
          <w:b/>
          <w:sz w:val="12"/>
          <w:szCs w:val="12"/>
        </w:rPr>
      </w:pPr>
      <w:r>
        <w:rPr>
          <w:b/>
          <w:sz w:val="12"/>
          <w:szCs w:val="12"/>
        </w:rPr>
      </w:r>
    </w:p>
    <w:p>
      <w:pPr>
        <w:pStyle w:val="Normal"/>
        <w:rPr>
          <w:b/>
          <w:b/>
          <w:sz w:val="22"/>
          <w:u w:val="single"/>
        </w:rPr>
      </w:pPr>
      <w:r>
        <w:rPr>
          <w:b/>
          <w:sz w:val="22"/>
          <w:u w:val="single"/>
        </w:rPr>
        <w:t>Judoka(s) :</w:t>
      </w:r>
    </w:p>
    <w:p>
      <w:pPr>
        <w:pStyle w:val="Normal"/>
        <w:rPr>
          <w:b/>
          <w:b/>
          <w:sz w:val="12"/>
          <w:szCs w:val="12"/>
          <w:u w:val="single"/>
        </w:rPr>
      </w:pPr>
      <w:r>
        <w:rPr>
          <w:b/>
          <w:sz w:val="12"/>
          <w:szCs w:val="12"/>
          <w:u w:val="single"/>
        </w:rPr>
      </w:r>
    </w:p>
    <w:tbl>
      <w:tblPr>
        <w:tblStyle w:val="Grilledutableau"/>
        <w:tblW w:w="79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1976"/>
        <w:gridCol w:w="1977"/>
        <w:gridCol w:w="1713"/>
        <w:gridCol w:w="2241"/>
      </w:tblGrid>
      <w:tr>
        <w:trPr>
          <w:trHeight w:val="284" w:hRule="exact"/>
        </w:trPr>
        <w:tc>
          <w:tcPr>
            <w:tcW w:w="1976"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Nom</w:t>
            </w:r>
          </w:p>
        </w:tc>
        <w:tc>
          <w:tcPr>
            <w:tcW w:w="1977"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Prénom</w:t>
            </w:r>
          </w:p>
        </w:tc>
        <w:tc>
          <w:tcPr>
            <w:tcW w:w="1713"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Date de naissance</w:t>
            </w:r>
          </w:p>
        </w:tc>
        <w:tc>
          <w:tcPr>
            <w:tcW w:w="2241" w:type="dxa"/>
            <w:tcBorders/>
          </w:tcPr>
          <w:p>
            <w:pPr>
              <w:pStyle w:val="Normal"/>
              <w:widowControl w:val="false"/>
              <w:suppressAutoHyphens w:val="true"/>
              <w:spacing w:before="0" w:after="0"/>
              <w:jc w:val="left"/>
              <w:rPr>
                <w:rFonts w:ascii="Times New Roman" w:hAnsi="Times New Roman" w:eastAsia="Times New Roman" w:cs="Times New Roman"/>
                <w:kern w:val="0"/>
                <w:sz w:val="20"/>
                <w:szCs w:val="20"/>
                <w:lang w:val="fr-FR" w:eastAsia="fr-FR" w:bidi="ar-SA"/>
              </w:rPr>
            </w:pPr>
            <w:r>
              <w:rPr>
                <w:rFonts w:eastAsia="Times New Roman" w:cs="Times New Roman"/>
                <w:kern w:val="0"/>
                <w:sz w:val="20"/>
                <w:szCs w:val="20"/>
                <w:lang w:val="fr-FR" w:eastAsia="fr-FR" w:bidi="ar-SA"/>
              </w:rPr>
              <w:t>Activité(s)*</w:t>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r>
        <w:trPr>
          <w:trHeight w:val="340" w:hRule="exact"/>
        </w:trPr>
        <w:tc>
          <w:tcPr>
            <w:tcW w:w="1976"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977"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1713" w:type="dxa"/>
            <w:tcBorders/>
          </w:tcPr>
          <w:p>
            <w:pPr>
              <w:pStyle w:val="Normal"/>
              <w:widowControl w:val="false"/>
              <w:suppressAutoHyphens w:val="true"/>
              <w:spacing w:before="0" w:after="0"/>
              <w:jc w:val="left"/>
              <w:rPr>
                <w:b/>
                <w:b/>
                <w:sz w:val="12"/>
                <w:szCs w:val="12"/>
                <w:u w:val="single"/>
              </w:rPr>
            </w:pPr>
            <w:r>
              <w:rPr>
                <w:b/>
                <w:sz w:val="12"/>
                <w:szCs w:val="12"/>
                <w:u w:val="single"/>
              </w:rPr>
            </w:r>
          </w:p>
        </w:tc>
        <w:tc>
          <w:tcPr>
            <w:tcW w:w="2241" w:type="dxa"/>
            <w:tcBorders/>
          </w:tcPr>
          <w:p>
            <w:pPr>
              <w:pStyle w:val="Normal"/>
              <w:widowControl w:val="false"/>
              <w:suppressAutoHyphens w:val="true"/>
              <w:spacing w:before="0" w:after="0"/>
              <w:jc w:val="left"/>
              <w:rPr>
                <w:b/>
                <w:b/>
                <w:sz w:val="12"/>
                <w:szCs w:val="12"/>
                <w:u w:val="single"/>
              </w:rPr>
            </w:pPr>
            <w:r>
              <w:rPr>
                <w:b/>
                <w:sz w:val="12"/>
                <w:szCs w:val="12"/>
                <w:u w:val="single"/>
              </w:rPr>
            </w:r>
          </w:p>
        </w:tc>
      </w:tr>
    </w:tbl>
    <w:p>
      <w:pPr>
        <w:pStyle w:val="Normal"/>
        <w:rPr>
          <w:sz w:val="16"/>
          <w:szCs w:val="16"/>
        </w:rPr>
      </w:pPr>
      <w:r>
        <w:rPr>
          <w:sz w:val="16"/>
          <w:szCs w:val="16"/>
        </w:rPr>
        <w:t>* Eveil judo, judo, jujitsu mardi, jujitsu vendredi, self-defense féminin, taiso</w:t>
      </w:r>
    </w:p>
    <w:p>
      <w:pPr>
        <w:pStyle w:val="Normal"/>
        <w:rPr>
          <w:b/>
          <w:b/>
          <w:sz w:val="12"/>
          <w:szCs w:val="12"/>
          <w:u w:val="single"/>
        </w:rPr>
      </w:pPr>
      <w:r>
        <w:rPr>
          <w:b/>
          <w:sz w:val="12"/>
          <w:szCs w:val="12"/>
          <w:u w:val="single"/>
        </w:rPr>
      </w:r>
    </w:p>
    <w:p>
      <w:pPr>
        <w:pStyle w:val="Normal"/>
        <w:ind w:left="-567" w:hanging="0"/>
        <w:rPr>
          <w:b/>
          <w:b/>
          <w:sz w:val="12"/>
          <w:szCs w:val="12"/>
        </w:rPr>
      </w:pPr>
      <w:r>
        <w:rPr>
          <w:b/>
          <w:sz w:val="12"/>
          <w:szCs w:val="12"/>
        </w:rPr>
      </w:r>
    </w:p>
    <w:p>
      <w:pPr>
        <w:pStyle w:val="Normal"/>
        <w:spacing w:before="0" w:after="60"/>
        <w:rPr>
          <w:sz w:val="22"/>
          <w:szCs w:val="22"/>
        </w:rPr>
      </w:pPr>
      <w:r>
        <w:rPr>
          <w:sz w:val="22"/>
          <w:szCs w:val="22"/>
        </w:rPr>
        <w:t xml:space="preserve">Nom et prénom (du responsable légal pour un mineur): </w:t>
      </w:r>
    </w:p>
    <w:p>
      <w:pPr>
        <w:pStyle w:val="Normal"/>
        <w:spacing w:before="0" w:after="60"/>
        <w:rPr>
          <w:sz w:val="22"/>
        </w:rPr>
      </w:pPr>
      <w:r>
        <w:rPr>
          <w:sz w:val="22"/>
        </w:rPr>
        <w:t>Adresse :</w:t>
      </w:r>
    </w:p>
    <w:p>
      <w:pPr>
        <w:pStyle w:val="Normal"/>
        <w:spacing w:before="0" w:after="60"/>
        <w:rPr>
          <w:sz w:val="22"/>
        </w:rPr>
      </w:pPr>
      <w:r>
        <w:rPr>
          <w:sz w:val="22"/>
        </w:rPr>
        <w:t>Code postal et commune :</w:t>
      </w:r>
    </w:p>
    <w:p>
      <w:pPr>
        <w:pStyle w:val="Normal"/>
        <w:spacing w:before="0" w:after="60"/>
        <w:rPr>
          <w:sz w:val="22"/>
        </w:rPr>
      </w:pPr>
      <w:r>
        <w:rPr>
          <w:sz w:val="22"/>
        </w:rPr>
        <w:t>Tél. domicile :</w:t>
      </w:r>
    </w:p>
    <w:p>
      <w:pPr>
        <w:pStyle w:val="Normal"/>
        <w:tabs>
          <w:tab w:val="clear" w:pos="708"/>
          <w:tab w:val="left" w:pos="3969" w:leader="none"/>
        </w:tabs>
        <w:spacing w:before="0" w:after="60"/>
        <w:rPr>
          <w:sz w:val="22"/>
        </w:rPr>
      </w:pPr>
      <w:r>
        <w:rPr>
          <w:sz w:val="22"/>
        </w:rPr>
        <w:t>Tél. portable (parent 1) :</w:t>
        <w:tab/>
        <w:t>Tél. portable (parent 2) :</w:t>
      </w:r>
    </w:p>
    <w:p>
      <w:pPr>
        <w:pStyle w:val="Normal"/>
        <w:spacing w:before="0" w:after="60"/>
        <w:rPr>
          <w:sz w:val="22"/>
        </w:rPr>
      </w:pPr>
      <w:r>
        <w:rPr>
          <w:sz w:val="22"/>
        </w:rPr>
        <w:t>Adresse e-mail (parent 1):</w:t>
      </w:r>
    </w:p>
    <w:p>
      <w:pPr>
        <w:pStyle w:val="Normal"/>
        <w:spacing w:before="0" w:after="120"/>
        <w:rPr>
          <w:sz w:val="22"/>
        </w:rPr>
      </w:pPr>
      <w:r>
        <w:rPr>
          <w:sz w:val="22"/>
        </w:rPr>
        <w:t>Adresse e-mail (parent 2):</w:t>
      </w:r>
    </w:p>
    <w:p>
      <w:pPr>
        <w:pStyle w:val="Normal"/>
        <w:spacing w:before="0" w:after="60"/>
        <w:rPr>
          <w:sz w:val="22"/>
        </w:rPr>
      </w:pPr>
      <w:r>
        <w:rPr>
          <w:b/>
          <w:sz w:val="22"/>
          <w:u w:val="single"/>
        </w:rPr>
        <w:t>Attestation CE :</w:t>
      </w:r>
      <w:r>
        <w:rPr>
          <w:b/>
          <w:sz w:val="22"/>
        </w:rPr>
        <w:tab/>
      </w:r>
      <w:r>
        <w:rPr>
          <w:rFonts w:eastAsia="Webdings" w:cs="Webdings" w:ascii="Webdings" w:hAnsi="Webdings"/>
          <w:sz w:val="22"/>
        </w:rPr>
        <w:t></w:t>
      </w:r>
      <w:r>
        <w:rPr>
          <w:sz w:val="22"/>
        </w:rPr>
        <w:t xml:space="preserve"> OUI </w:t>
      </w:r>
      <w:r>
        <w:rPr>
          <w:rFonts w:eastAsia="Webdings" w:cs="Webdings" w:ascii="Webdings" w:hAnsi="Webdings"/>
          <w:sz w:val="22"/>
        </w:rPr>
        <w:t></w:t>
      </w:r>
      <w:r>
        <w:rPr>
          <w:sz w:val="22"/>
        </w:rPr>
        <w:t xml:space="preserve"> NON</w:t>
      </w:r>
    </w:p>
    <w:p>
      <w:pPr>
        <w:pStyle w:val="Normal"/>
        <w:spacing w:before="0" w:after="60"/>
        <w:rPr>
          <w:sz w:val="22"/>
        </w:rPr>
      </w:pPr>
      <w:r>
        <w:rPr>
          <w:sz w:val="22"/>
        </w:rPr>
      </w:r>
    </w:p>
    <w:p>
      <w:pPr>
        <w:pStyle w:val="Titre1"/>
        <w:ind w:right="262" w:hanging="0"/>
        <w:rPr>
          <w:sz w:val="26"/>
          <w:szCs w:val="26"/>
        </w:rPr>
      </w:pPr>
      <w:r>
        <w:rPr>
          <w:sz w:val="26"/>
          <w:szCs w:val="26"/>
        </w:rPr>
        <w:t>ATTENTION :  plus d’accompagnement par le CDL à partir de septembre 2021</w:t>
      </w:r>
    </w:p>
    <w:p>
      <w:pPr>
        <w:pStyle w:val="Normal"/>
        <w:rPr>
          <w:sz w:val="26"/>
          <w:szCs w:val="26"/>
        </w:rPr>
      </w:pPr>
      <w:r>
        <w:rPr>
          <w:sz w:val="26"/>
          <w:szCs w:val="26"/>
        </w:rPr>
      </w:r>
    </w:p>
    <w:p>
      <w:pPr>
        <w:pStyle w:val="Normal"/>
        <w:ind w:right="-305" w:hanging="0"/>
        <w:rPr>
          <w:b/>
          <w:b/>
          <w:bCs/>
          <w:sz w:val="12"/>
          <w:szCs w:val="12"/>
        </w:rPr>
      </w:pPr>
      <w:r>
        <w:rPr>
          <w:b/>
          <w:bCs/>
          <w:sz w:val="12"/>
          <w:szCs w:val="12"/>
        </w:rPr>
        <w:t>…………………………………………………………………………………………………………………………………………………………………………………</w:t>
      </w:r>
      <w:r>
        <w:rPr>
          <w:b/>
          <w:bCs/>
          <w:i/>
          <w:sz w:val="22"/>
          <w:szCs w:val="22"/>
        </w:rPr>
        <w:t xml:space="preserve"> </w:t>
      </w:r>
    </w:p>
    <w:p>
      <w:pPr>
        <w:pStyle w:val="Normal"/>
        <w:ind w:right="262" w:hanging="0"/>
        <w:rPr>
          <w:b/>
          <w:b/>
          <w:i/>
          <w:i/>
          <w:sz w:val="22"/>
          <w:szCs w:val="22"/>
        </w:rPr>
      </w:pPr>
      <w:r>
        <w:rPr>
          <w:b/>
          <w:bCs/>
          <w:i/>
          <w:sz w:val="22"/>
          <w:szCs w:val="22"/>
        </w:rPr>
        <w:t>Partie réservée au judo club Villardois</w:t>
        <w:tab/>
      </w:r>
    </w:p>
    <w:tbl>
      <w:tblPr>
        <w:tblW w:w="8080" w:type="dxa"/>
        <w:jc w:val="left"/>
        <w:tblInd w:w="-5" w:type="dxa"/>
        <w:tblLayout w:type="fixed"/>
        <w:tblCellMar>
          <w:top w:w="0" w:type="dxa"/>
          <w:left w:w="108" w:type="dxa"/>
          <w:bottom w:w="0" w:type="dxa"/>
          <w:right w:w="108" w:type="dxa"/>
        </w:tblCellMar>
        <w:tblLook w:firstRow="1" w:noVBand="0" w:lastRow="0" w:firstColumn="1" w:lastColumn="0" w:noHBand="0" w:val="00a0"/>
      </w:tblPr>
      <w:tblGrid>
        <w:gridCol w:w="1317"/>
        <w:gridCol w:w="1413"/>
        <w:gridCol w:w="1367"/>
        <w:gridCol w:w="1366"/>
        <w:gridCol w:w="1367"/>
        <w:gridCol w:w="1249"/>
      </w:tblGrid>
      <w:tr>
        <w:trPr>
          <w:trHeight w:val="430" w:hRule="atLeast"/>
        </w:trPr>
        <w:tc>
          <w:tcPr>
            <w:tcW w:w="131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left="67" w:right="262" w:hanging="0"/>
              <w:jc w:val="center"/>
              <w:rPr>
                <w:b/>
                <w:b/>
                <w:sz w:val="22"/>
                <w:szCs w:val="22"/>
                <w:highlight w:val="yellow"/>
              </w:rPr>
            </w:pPr>
            <w:r>
              <w:rPr>
                <w:b/>
                <w:sz w:val="22"/>
                <w:szCs w:val="22"/>
                <w:highlight w:val="yellow"/>
              </w:rPr>
              <w:t>Licence</w:t>
            </w:r>
          </w:p>
        </w:tc>
        <w:tc>
          <w:tcPr>
            <w:tcW w:w="141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 xml:space="preserve">Passeport BMC </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1</w:t>
            </w:r>
            <w:r>
              <w:rPr>
                <w:b/>
                <w:sz w:val="22"/>
                <w:szCs w:val="22"/>
                <w:vertAlign w:val="superscript"/>
              </w:rPr>
              <w:t>er</w:t>
            </w:r>
            <w:r>
              <w:rPr>
                <w:b/>
                <w:sz w:val="22"/>
                <w:szCs w:val="22"/>
              </w:rPr>
              <w:t xml:space="preserve"> trimestre</w:t>
            </w:r>
          </w:p>
        </w:tc>
        <w:tc>
          <w:tcPr>
            <w:tcW w:w="136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2</w:t>
            </w:r>
            <w:r>
              <w:rPr>
                <w:b/>
                <w:sz w:val="22"/>
                <w:szCs w:val="22"/>
                <w:vertAlign w:val="superscript"/>
              </w:rPr>
              <w:t>ème</w:t>
            </w:r>
            <w:r>
              <w:rPr>
                <w:b/>
                <w:sz w:val="22"/>
                <w:szCs w:val="22"/>
              </w:rPr>
              <w:t xml:space="preserve"> trimestre</w:t>
            </w:r>
          </w:p>
        </w:tc>
        <w:tc>
          <w:tcPr>
            <w:tcW w:w="13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rPr>
            </w:pPr>
            <w:r>
              <w:rPr>
                <w:b/>
                <w:sz w:val="22"/>
                <w:szCs w:val="22"/>
              </w:rPr>
              <w:t>3</w:t>
            </w:r>
            <w:r>
              <w:rPr>
                <w:b/>
                <w:sz w:val="22"/>
                <w:szCs w:val="22"/>
                <w:vertAlign w:val="superscript"/>
              </w:rPr>
              <w:t>ème</w:t>
            </w:r>
            <w:r>
              <w:rPr>
                <w:b/>
                <w:sz w:val="22"/>
                <w:szCs w:val="22"/>
              </w:rPr>
              <w:t xml:space="preserve"> trimestre</w:t>
            </w:r>
          </w:p>
        </w:tc>
        <w:tc>
          <w:tcPr>
            <w:tcW w:w="124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ind w:right="262" w:hanging="0"/>
              <w:jc w:val="center"/>
              <w:rPr>
                <w:b/>
                <w:b/>
                <w:sz w:val="22"/>
                <w:szCs w:val="22"/>
                <w:u w:val="single"/>
              </w:rPr>
            </w:pPr>
            <w:r>
              <w:rPr>
                <w:b/>
                <w:sz w:val="22"/>
                <w:szCs w:val="22"/>
                <w:u w:val="single"/>
              </w:rPr>
              <w:t>TOTAL</w:t>
            </w:r>
          </w:p>
        </w:tc>
      </w:tr>
      <w:tr>
        <w:trPr>
          <w:trHeight w:val="475" w:hRule="atLeast"/>
        </w:trPr>
        <w:tc>
          <w:tcPr>
            <w:tcW w:w="1317" w:type="dxa"/>
            <w:tcBorders>
              <w:top w:val="single" w:sz="4" w:space="0" w:color="000000"/>
              <w:left w:val="single" w:sz="4" w:space="0" w:color="000000"/>
              <w:bottom w:val="single" w:sz="12" w:space="0" w:color="000000"/>
              <w:right w:val="single" w:sz="4" w:space="0" w:color="000000"/>
            </w:tcBorders>
            <w:vAlign w:val="center"/>
          </w:tcPr>
          <w:p>
            <w:pPr>
              <w:pStyle w:val="Normal"/>
              <w:widowControl w:val="false"/>
              <w:ind w:right="262" w:hanging="0"/>
              <w:jc w:val="center"/>
              <w:rPr>
                <w:b/>
                <w:b/>
                <w:sz w:val="22"/>
                <w:szCs w:val="22"/>
                <w:highlight w:val="yellow"/>
              </w:rPr>
            </w:pPr>
            <w:r>
              <w:rPr>
                <w:b/>
                <w:sz w:val="22"/>
                <w:szCs w:val="22"/>
                <w:highlight w:val="yellow"/>
              </w:rPr>
              <w:t>40 €</w:t>
            </w:r>
          </w:p>
        </w:tc>
        <w:tc>
          <w:tcPr>
            <w:tcW w:w="1413"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center"/>
              <w:rPr>
                <w:b/>
                <w:b/>
                <w:bCs/>
                <w:sz w:val="22"/>
                <w:szCs w:val="22"/>
              </w:rPr>
            </w:pPr>
            <w:r>
              <w:rPr>
                <w:b/>
                <w:bCs/>
                <w:sz w:val="22"/>
                <w:szCs w:val="22"/>
              </w:rPr>
              <w:t>9  €</w:t>
            </w:r>
          </w:p>
        </w:tc>
        <w:tc>
          <w:tcPr>
            <w:tcW w:w="1367"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6"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367"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right="262" w:hanging="0"/>
              <w:jc w:val="right"/>
              <w:rPr>
                <w:sz w:val="22"/>
                <w:szCs w:val="22"/>
              </w:rPr>
            </w:pPr>
            <w:r>
              <w:rPr>
                <w:sz w:val="22"/>
                <w:szCs w:val="22"/>
              </w:rPr>
              <w:t xml:space="preserve">              €</w:t>
            </w:r>
          </w:p>
        </w:tc>
        <w:tc>
          <w:tcPr>
            <w:tcW w:w="1249" w:type="dxa"/>
            <w:tcBorders>
              <w:top w:val="single" w:sz="4" w:space="0" w:color="000000"/>
              <w:left w:val="single" w:sz="4" w:space="0" w:color="000000"/>
              <w:bottom w:val="single" w:sz="12" w:space="0" w:color="000000"/>
              <w:right w:val="single" w:sz="4" w:space="0" w:color="000000"/>
            </w:tcBorders>
            <w:vAlign w:val="bottom"/>
          </w:tcPr>
          <w:p>
            <w:pPr>
              <w:pStyle w:val="Normal"/>
              <w:widowControl w:val="false"/>
              <w:ind w:left="-132" w:right="180" w:hanging="0"/>
              <w:jc w:val="right"/>
              <w:rPr>
                <w:sz w:val="22"/>
                <w:szCs w:val="22"/>
              </w:rPr>
            </w:pPr>
            <w:r>
              <w:rPr>
                <w:sz w:val="22"/>
                <w:szCs w:val="22"/>
              </w:rPr>
              <w:t xml:space="preserve">              €</w:t>
            </w:r>
          </w:p>
        </w:tc>
      </w:tr>
    </w:tbl>
    <w:p>
      <w:pPr>
        <w:pStyle w:val="Normal"/>
        <w:ind w:right="262" w:hanging="0"/>
        <w:rPr>
          <w:b/>
          <w:b/>
          <w:bCs/>
          <w:sz w:val="12"/>
          <w:szCs w:val="12"/>
        </w:rPr>
      </w:pPr>
      <w:r>
        <w:rPr>
          <w:b/>
          <w:bCs/>
          <w:sz w:val="12"/>
          <w:szCs w:val="12"/>
        </w:rPr>
      </w:r>
    </w:p>
    <w:p>
      <w:pPr>
        <w:pStyle w:val="Normal"/>
        <w:ind w:right="262" w:hanging="0"/>
        <w:rPr>
          <w:b/>
          <w:b/>
          <w:bCs/>
          <w:sz w:val="20"/>
          <w:szCs w:val="20"/>
        </w:rPr>
      </w:pPr>
      <w:r>
        <w:rPr>
          <w:b/>
          <w:bCs/>
          <w:sz w:val="22"/>
          <w:szCs w:val="22"/>
        </w:rPr>
        <w:t>Pour</w:t>
      </w:r>
      <w:r>
        <w:rPr>
          <w:b/>
          <w:bCs/>
          <w:sz w:val="20"/>
          <w:szCs w:val="20"/>
        </w:rPr>
        <w:t xml:space="preserve"> </w:t>
      </w:r>
      <w:r>
        <w:rPr>
          <w:b/>
          <w:bCs/>
          <w:sz w:val="22"/>
          <w:szCs w:val="22"/>
        </w:rPr>
        <w:t xml:space="preserve">tout renseignement, </w:t>
      </w:r>
      <w:r>
        <w:rPr>
          <w:rFonts w:eastAsia="Times New Roman" w:cs="Times New Roman"/>
          <w:b/>
          <w:bCs/>
          <w:color w:val="auto"/>
          <w:kern w:val="0"/>
          <w:sz w:val="22"/>
          <w:szCs w:val="22"/>
          <w:lang w:val="fr-FR" w:eastAsia="fr-FR" w:bidi="ar-SA"/>
        </w:rPr>
        <w:t xml:space="preserve">contactez-nous </w:t>
      </w:r>
      <w:r>
        <w:rPr>
          <w:b/>
          <w:bCs/>
          <w:sz w:val="22"/>
          <w:szCs w:val="22"/>
        </w:rPr>
        <w:t>par mail judoclubvillars@gmail.com</w:t>
      </w:r>
    </w:p>
    <w:p>
      <w:pPr>
        <w:pStyle w:val="Titre1"/>
        <w:keepNext w:val="true"/>
        <w:widowControl/>
        <w:numPr>
          <w:ilvl w:val="0"/>
          <w:numId w:val="0"/>
        </w:numPr>
        <w:suppressAutoHyphens w:val="true"/>
        <w:bidi w:val="0"/>
        <w:spacing w:before="0" w:after="0"/>
        <w:ind w:left="0" w:right="57" w:hanging="0"/>
        <w:jc w:val="left"/>
        <w:outlineLvl w:val="0"/>
        <w:rPr>
          <w:sz w:val="22"/>
          <w:szCs w:val="28"/>
        </w:rPr>
      </w:pPr>
      <w:r>
        <w:rPr>
          <w:sz w:val="22"/>
          <w:szCs w:val="28"/>
        </w:rPr>
        <w:t>Autorisation parentale</w:t>
      </w:r>
    </w:p>
    <w:p>
      <w:pPr>
        <w:pStyle w:val="Normal"/>
        <w:ind w:right="262" w:hanging="0"/>
        <w:rPr>
          <w:sz w:val="22"/>
        </w:rPr>
      </w:pPr>
      <w:r>
        <w:rPr>
          <w:sz w:val="22"/>
        </w:rPr>
        <w:t xml:space="preserve">Je soussigné(e), Mme. Mr : </w:t>
      </w:r>
      <w:r>
        <w:rPr>
          <w:color w:val="A6A6A6" w:themeColor="background1" w:themeShade="a6"/>
          <w:sz w:val="22"/>
        </w:rPr>
        <w:tab/>
        <w:tab/>
        <w:tab/>
        <w:tab/>
      </w:r>
      <w:r>
        <w:rPr>
          <w:sz w:val="22"/>
        </w:rPr>
        <w:t>responsable de l’enfant (des enfants) </w:t>
      </w:r>
      <w:r>
        <w:rPr>
          <w:color w:val="A6A6A6" w:themeColor="background1" w:themeShade="a6"/>
          <w:sz w:val="22"/>
        </w:rPr>
        <w:tab/>
        <w:tab/>
        <w:tab/>
        <w:tab/>
        <w:tab/>
        <w:tab/>
        <w:tab/>
        <w:tab/>
        <w:tab/>
      </w:r>
      <w:r>
        <w:rPr>
          <w:sz w:val="22"/>
        </w:rPr>
        <w:t>,</w:t>
      </w:r>
    </w:p>
    <w:p>
      <w:pPr>
        <w:pStyle w:val="Corpsdetexte"/>
        <w:numPr>
          <w:ilvl w:val="0"/>
          <w:numId w:val="1"/>
        </w:numPr>
        <w:ind w:left="284" w:right="262" w:hanging="284"/>
        <w:jc w:val="both"/>
        <w:rPr>
          <w:sz w:val="22"/>
        </w:rPr>
      </w:pPr>
      <w:r>
        <w:rPr>
          <w:b/>
          <w:sz w:val="22"/>
        </w:rPr>
        <w:t xml:space="preserve">Autorise, </w:t>
      </w:r>
      <w:r>
        <w:rPr>
          <w:sz w:val="22"/>
        </w:rPr>
        <w:t>celui-ci (ceux-ci) à se déplacer du siège du club ou d'un domicile aux lieux des compétitions dans le cadre des déplacements organisés par le club en prenant place dans une voiture particulière.</w:t>
      </w:r>
    </w:p>
    <w:p>
      <w:pPr>
        <w:pStyle w:val="ListParagraph"/>
        <w:numPr>
          <w:ilvl w:val="1"/>
          <w:numId w:val="1"/>
        </w:numPr>
        <w:ind w:left="284" w:right="262" w:hanging="284"/>
        <w:jc w:val="both"/>
        <w:rPr>
          <w:b/>
          <w:b/>
          <w:sz w:val="22"/>
        </w:rPr>
      </w:pPr>
      <w:r>
        <w:rPr>
          <w:b/>
          <w:sz w:val="22"/>
        </w:rPr>
        <w:t xml:space="preserve">Autorise, </w:t>
      </w:r>
      <w:r>
        <w:rPr>
          <w:sz w:val="22"/>
        </w:rPr>
        <w:t xml:space="preserve">dans le cas où je ne pourrais être joint par téléphone, les responsables du Judo Club Villardois à prendre toutes dispositions pour apporter les premiers soins à mon (mes) enfant(s) en cas de blessure sur le tatami, et le(s) faire transporter si nécessaire, </w:t>
      </w:r>
      <w:r>
        <w:rPr>
          <w:b/>
          <w:sz w:val="22"/>
        </w:rPr>
        <w:t>chez un médecin, à la polyclinique ou à l’hôpital le plus proche</w:t>
      </w:r>
    </w:p>
    <w:p>
      <w:pPr>
        <w:pStyle w:val="ListParagraph"/>
        <w:ind w:left="709" w:right="262" w:hanging="0"/>
        <w:jc w:val="both"/>
        <w:rPr>
          <w:b/>
          <w:b/>
          <w:sz w:val="16"/>
        </w:rPr>
      </w:pPr>
      <w:r>
        <w:rPr>
          <w:b/>
          <w:sz w:val="16"/>
        </w:rPr>
      </w:r>
    </w:p>
    <w:p>
      <w:pPr>
        <w:pStyle w:val="Normal"/>
        <w:ind w:right="262" w:hanging="0"/>
        <w:jc w:val="both"/>
        <w:rPr>
          <w:b/>
          <w:b/>
          <w:i/>
          <w:i/>
          <w:sz w:val="22"/>
          <w:u w:val="single"/>
        </w:rPr>
      </w:pPr>
      <w:r>
        <w:rPr>
          <w:b/>
          <w:i/>
          <w:sz w:val="22"/>
          <w:u w:val="single"/>
        </w:rPr>
        <w:t>*</w:t>
      </w:r>
      <w:r>
        <w:rPr>
          <w:b/>
          <w:sz w:val="22"/>
          <w:u w:val="single"/>
        </w:rPr>
        <w:t>Droit à l’image</w:t>
      </w:r>
    </w:p>
    <w:p>
      <w:pPr>
        <w:pStyle w:val="ListParagraph"/>
        <w:numPr>
          <w:ilvl w:val="0"/>
          <w:numId w:val="2"/>
        </w:numPr>
        <w:tabs>
          <w:tab w:val="clear" w:pos="708"/>
          <w:tab w:val="left" w:pos="284" w:leader="none"/>
          <w:tab w:val="left" w:pos="426" w:leader="none"/>
        </w:tabs>
        <w:ind w:left="0" w:right="262" w:hanging="0"/>
        <w:jc w:val="both"/>
        <w:rPr>
          <w:sz w:val="22"/>
        </w:rPr>
      </w:pPr>
      <w:r>
        <w:rPr>
          <w:b/>
          <w:i/>
          <w:sz w:val="22"/>
        </w:rPr>
        <w:t>Autorise</w:t>
      </w:r>
      <w:r>
        <w:rPr>
          <w:sz w:val="22"/>
        </w:rPr>
        <w:t xml:space="preserve"> </w:t>
      </w:r>
      <w:r>
        <w:rPr>
          <w:rFonts w:eastAsia="Webdings" w:cs="Webdings" w:ascii="Webdings" w:hAnsi="Webdings"/>
          <w:b/>
          <w:sz w:val="22"/>
        </w:rPr>
        <w:t></w:t>
      </w:r>
      <w:r>
        <w:rPr>
          <w:b/>
          <w:sz w:val="22"/>
        </w:rPr>
        <w:t xml:space="preserve"> OUI </w:t>
      </w:r>
      <w:r>
        <w:rPr>
          <w:rFonts w:eastAsia="Webdings" w:cs="Webdings" w:ascii="Webdings" w:hAnsi="Webdings"/>
          <w:b/>
          <w:sz w:val="22"/>
        </w:rPr>
        <w:t></w:t>
      </w:r>
      <w:r>
        <w:rPr>
          <w:b/>
          <w:sz w:val="22"/>
        </w:rPr>
        <w:t xml:space="preserve"> NON, </w:t>
      </w:r>
      <w:r>
        <w:rPr>
          <w:sz w:val="22"/>
        </w:rPr>
        <w:t>l’association Judo Club Villardois (JCV) à me photographier et me filmer dans le cadre des évènements organisés par l’association ou en lien avec les compétitions.</w:t>
      </w:r>
    </w:p>
    <w:p>
      <w:pPr>
        <w:pStyle w:val="Normal"/>
        <w:ind w:right="262" w:hanging="0"/>
        <w:jc w:val="both"/>
        <w:rPr>
          <w:sz w:val="22"/>
        </w:rPr>
      </w:pPr>
      <w:r>
        <w:rPr>
          <w:sz w:val="22"/>
        </w:rPr>
        <w:t>J’accepte l’utilisation et l’exploitation non commerciale de mon image dans le cadre de la promotion de l’association, notamment sur le site internet de l’association ou sur sa page Facebook, ainsi que sa reproduction sur quelque support que ce soit (papier ou support numérique) actuel ou futur et ce pour la durée de vie des documents réalisés par l’association. En conséquence de quoi je renonce expressément à me prévaloir d’un quelconque droit à l’image et à toute action à l’encontre du Judo Club Villardois (JCV) qui trouverait son origine dans l’exploitation de mon image dans le cadre précité.</w:t>
      </w:r>
    </w:p>
    <w:p>
      <w:pPr>
        <w:pStyle w:val="Normal"/>
        <w:ind w:right="262" w:hanging="0"/>
        <w:rPr>
          <w:color w:val="A6A6A6" w:themeColor="background1" w:themeShade="a6"/>
          <w:sz w:val="22"/>
        </w:rPr>
      </w:pPr>
      <w:r>
        <w:rPr>
          <w:b/>
          <w:sz w:val="22"/>
        </w:rPr>
        <w:t xml:space="preserve">Fait à </w:t>
      </w:r>
      <w:r>
        <w:rPr>
          <w:b/>
          <w:color w:val="A6A6A6" w:themeColor="background1" w:themeShade="a6"/>
          <w:sz w:val="22"/>
        </w:rPr>
        <w:tab/>
        <w:tab/>
        <w:tab/>
      </w:r>
      <w:bookmarkStart w:id="0" w:name="_GoBack"/>
      <w:bookmarkEnd w:id="0"/>
      <w:r>
        <w:rPr>
          <w:b/>
          <w:color w:val="A6A6A6" w:themeColor="background1" w:themeShade="a6"/>
          <w:sz w:val="22"/>
        </w:rPr>
        <w:tab/>
      </w:r>
      <w:r>
        <w:rPr>
          <w:color w:val="A6A6A6" w:themeColor="background1" w:themeShade="a6"/>
          <w:sz w:val="22"/>
        </w:rPr>
        <w:t>,</w:t>
      </w:r>
      <w:r>
        <w:rPr>
          <w:b/>
          <w:sz w:val="22"/>
        </w:rPr>
        <w:t xml:space="preserve"> le </w:t>
      </w:r>
      <w:r>
        <w:rPr>
          <w:color w:val="A6A6A6" w:themeColor="background1" w:themeShade="a6"/>
          <w:sz w:val="22"/>
        </w:rPr>
        <w:tab/>
        <w:tab/>
        <w:tab/>
      </w:r>
    </w:p>
    <w:p>
      <w:pPr>
        <w:pStyle w:val="Normal"/>
        <w:ind w:right="262" w:hanging="0"/>
        <w:rPr>
          <w:b/>
          <w:b/>
          <w:sz w:val="22"/>
        </w:rPr>
      </w:pPr>
      <w:r>
        <w:rPr>
          <w:b/>
          <w:sz w:val="22"/>
        </w:rPr>
        <w:t>Signature :</w:t>
      </w:r>
    </w:p>
    <w:p>
      <w:pPr>
        <w:pStyle w:val="Normal"/>
        <w:ind w:right="262" w:hanging="0"/>
        <w:rPr>
          <w:b/>
          <w:b/>
          <w:sz w:val="18"/>
        </w:rPr>
      </w:pPr>
      <w:r>
        <w:rPr>
          <w:b/>
          <w:sz w:val="18"/>
        </w:rPr>
      </w:r>
    </w:p>
    <w:p>
      <w:pPr>
        <w:pStyle w:val="Normal"/>
        <w:ind w:right="262" w:hanging="0"/>
        <w:rPr>
          <w:sz w:val="32"/>
          <w:szCs w:val="32"/>
        </w:rPr>
      </w:pPr>
      <w:r>
        <w:rPr>
          <w:b/>
          <w:color w:val="FF0000"/>
          <w:sz w:val="32"/>
          <w:szCs w:val="32"/>
          <w:u w:val="single"/>
        </w:rPr>
        <w:t>N.B. : Toute inscription est annuelle et ne peut donner lieu à aucun remboursement en cas d'arrêt de l'activité en cours de saison.</w:t>
      </w:r>
    </w:p>
    <w:p>
      <w:pPr>
        <w:pStyle w:val="Normal"/>
        <w:ind w:right="262" w:hanging="0"/>
        <w:rPr>
          <w:sz w:val="16"/>
        </w:rPr>
      </w:pPr>
      <w:r>
        <w:rPr>
          <w:sz w:val="16"/>
        </w:rPr>
      </w:r>
    </w:p>
    <w:p>
      <w:pPr>
        <w:pStyle w:val="Normal"/>
        <w:ind w:right="262" w:hanging="0"/>
        <w:rPr>
          <w:sz w:val="22"/>
        </w:rPr>
      </w:pPr>
      <w:r>
        <w:rPr>
          <w:sz w:val="22"/>
        </w:rPr>
        <w:t xml:space="preserve">Règlement à l'inscription avec possibilité d'encaissements échelonnés sur 3 </w:t>
      </w:r>
      <w:r>
        <w:rPr>
          <w:rFonts w:eastAsia="Times New Roman" w:cs="Times New Roman"/>
          <w:color w:val="auto"/>
          <w:kern w:val="0"/>
          <w:sz w:val="22"/>
          <w:szCs w:val="20"/>
          <w:lang w:val="fr-FR" w:eastAsia="fr-FR" w:bidi="ar-SA"/>
        </w:rPr>
        <w:t>mois (15/09, 15/11 et 15/01)</w:t>
      </w:r>
      <w:r>
        <w:rPr>
          <w:sz w:val="22"/>
        </w:rPr>
        <w:t>.</w:t>
      </w:r>
    </w:p>
    <w:p>
      <w:pPr>
        <w:pStyle w:val="Normal"/>
        <w:ind w:right="262" w:hanging="0"/>
        <w:rPr>
          <w:sz w:val="22"/>
        </w:rPr>
      </w:pPr>
      <w:r>
        <w:rPr>
          <w:sz w:val="22"/>
        </w:rPr>
        <w:t>Licence encaissée en septembre</w:t>
      </w:r>
    </w:p>
    <w:p>
      <w:pPr>
        <w:pStyle w:val="Normal"/>
        <w:ind w:right="262" w:hanging="0"/>
        <w:rPr>
          <w:sz w:val="22"/>
        </w:rPr>
      </w:pPr>
      <w:r>
        <w:rPr>
          <w:sz w:val="22"/>
        </w:rPr>
        <w:t xml:space="preserve">Paiement possible en chèques ANCV, </w:t>
      </w:r>
    </w:p>
    <w:p>
      <w:pPr>
        <w:pStyle w:val="Normal"/>
        <w:ind w:right="262" w:hanging="0"/>
        <w:rPr>
          <w:sz w:val="22"/>
        </w:rPr>
      </w:pPr>
      <w:r>
        <w:rPr>
          <w:sz w:val="22"/>
        </w:rPr>
        <mc:AlternateContent>
          <mc:Choice Requires="wps">
            <w:drawing>
              <wp:anchor behindDoc="0" distT="0" distB="0" distL="0" distR="0" simplePos="0" locked="0" layoutInCell="0" allowOverlap="1" relativeHeight="5" wp14:anchorId="1A07021D">
                <wp:simplePos x="0" y="0"/>
                <wp:positionH relativeFrom="column">
                  <wp:posOffset>-57785</wp:posOffset>
                </wp:positionH>
                <wp:positionV relativeFrom="paragraph">
                  <wp:posOffset>85090</wp:posOffset>
                </wp:positionV>
                <wp:extent cx="4959350" cy="1112520"/>
                <wp:effectExtent l="0" t="0" r="16510" b="19050"/>
                <wp:wrapNone/>
                <wp:docPr id="6" name="Rectangle 14"/>
                <a:graphic xmlns:a="http://schemas.openxmlformats.org/drawingml/2006/main">
                  <a:graphicData uri="http://schemas.microsoft.com/office/word/2010/wordprocessingShape">
                    <wps:wsp>
                      <wps:cNvSpPr/>
                      <wps:spPr>
                        <a:xfrm>
                          <a:off x="0" y="0"/>
                          <a:ext cx="4958640" cy="1112040"/>
                        </a:xfrm>
                        <a:prstGeom prst="rect">
                          <a:avLst/>
                        </a:prstGeom>
                        <a:noFill/>
                        <a:ln w="9525">
                          <a:solidFill>
                            <a:srgbClr val="000000"/>
                          </a:solidFill>
                          <a:miter/>
                        </a:ln>
                      </wps:spPr>
                      <wps:style>
                        <a:lnRef idx="0"/>
                        <a:fillRef idx="0"/>
                        <a:effectRef idx="0"/>
                        <a:fontRef idx="minor"/>
                      </wps:style>
                      <wps:bodyPr/>
                    </wps:wsp>
                  </a:graphicData>
                </a:graphic>
              </wp:anchor>
            </w:drawing>
          </mc:Choice>
          <mc:Fallback>
            <w:pict>
              <v:rect id="shape_0" ID="Rectangle 14" path="m0,0l-2147483645,0l-2147483645,-2147483646l0,-2147483646xe" stroked="t" style="position:absolute;margin-left:-4.55pt;margin-top:6.7pt;width:390.4pt;height:87.5pt;mso-wrap-style:none;v-text-anchor:middle" wp14:anchorId="1A07021D">
                <v:fill o:detectmouseclick="t" on="false"/>
                <v:stroke color="black" weight="9360" joinstyle="miter" endcap="flat"/>
                <w10:wrap type="none"/>
              </v:rect>
            </w:pict>
          </mc:Fallback>
        </mc:AlternateContent>
      </w:r>
    </w:p>
    <w:p>
      <w:pPr>
        <w:pStyle w:val="Normal"/>
        <w:ind w:right="262" w:hanging="0"/>
        <w:rPr>
          <w:b/>
          <w:b/>
          <w:u w:val="single"/>
        </w:rPr>
      </w:pPr>
      <w:r>
        <w:rPr>
          <w:b/>
        </w:rPr>
        <w:t xml:space="preserve">CERTIFICAT MEDICAL </w:t>
      </w:r>
      <w:r>
        <w:rPr>
          <w:b/>
          <w:u w:val="single"/>
        </w:rPr>
        <w:t xml:space="preserve"> </w:t>
      </w:r>
    </w:p>
    <w:p>
      <w:pPr>
        <w:pStyle w:val="Normal"/>
        <w:ind w:right="262" w:hanging="0"/>
        <w:rPr>
          <w:b/>
          <w:b/>
          <w:u w:val="single"/>
        </w:rPr>
      </w:pPr>
      <w:r>
        <w:rPr>
          <w:b/>
          <w:u w:val="single"/>
        </w:rPr>
        <w:t>Licencié ne disposant pas de passeport :</w:t>
      </w:r>
    </w:p>
    <w:p>
      <w:pPr>
        <w:pStyle w:val="Normal"/>
        <w:ind w:right="262" w:hanging="0"/>
        <w:rPr>
          <w:b/>
          <w:b/>
          <w:i/>
          <w:i/>
        </w:rPr>
      </w:pPr>
      <w:r>
        <w:rPr/>
        <w:t xml:space="preserve">Demander à votre médecin un </w:t>
      </w:r>
      <w:r>
        <w:rPr>
          <w:b/>
          <w:u w:val="single"/>
        </w:rPr>
        <w:t>certificat médical préalable à la pratique du judo en compétition</w:t>
      </w:r>
      <w:r>
        <w:rPr>
          <w:b/>
        </w:rPr>
        <w:t>.</w:t>
      </w:r>
    </w:p>
    <w:p>
      <w:pPr>
        <w:pStyle w:val="Normal"/>
        <w:ind w:right="262" w:hanging="0"/>
        <w:rPr/>
      </w:pPr>
      <w:r>
        <w:rPr/>
      </w:r>
    </w:p>
    <w:p>
      <w:pPr>
        <w:pStyle w:val="Normal"/>
        <w:ind w:right="262" w:hanging="0"/>
        <w:rPr>
          <w:b/>
          <w:b/>
          <w:u w:val="single"/>
        </w:rPr>
      </w:pPr>
      <w:r>
        <w:rPr>
          <w:b/>
          <w:u w:val="single"/>
        </w:rPr>
        <w:t>Licencié possédant un passeport :</w:t>
      </w:r>
    </w:p>
    <w:p>
      <w:pPr>
        <w:pStyle w:val="Normal"/>
        <w:ind w:right="262" w:hanging="0"/>
        <w:rPr/>
      </w:pPr>
      <w:r>
        <w:rPr/>
        <w:t xml:space="preserve">Faire remplir le passeport par le médecin avec la mention manuscrite </w:t>
      </w:r>
      <w:r>
        <w:rPr>
          <w:b/>
          <w:u w:val="single"/>
        </w:rPr>
        <w:t xml:space="preserve">Apte à la compétition </w:t>
      </w:r>
    </w:p>
    <w:sectPr>
      <w:type w:val="continuous"/>
      <w:pgSz w:orient="landscape" w:w="16838" w:h="11906"/>
      <w:pgMar w:left="397" w:right="397" w:header="0" w:top="424" w:footer="0" w:bottom="567" w:gutter="0"/>
      <w:cols w:num="2" w:space="720" w:equalWidth="true" w:sep="false"/>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auto"/>
    <w:pitch w:val="default"/>
  </w:font>
  <w:font w:name="Webdings">
    <w:charset w:val="00"/>
    <w:family w:val="roman"/>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w:hAnsi="Wingdings" w:cs="Wingdings"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90"/>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fr-FR" w:eastAsia="fr-FR" w:bidi="ar-SA"/>
    </w:rPr>
  </w:style>
  <w:style w:type="paragraph" w:styleId="Titre1">
    <w:name w:val="Heading 1"/>
    <w:basedOn w:val="Normal"/>
    <w:next w:val="Normal"/>
    <w:qFormat/>
    <w:pPr>
      <w:keepNext w:val="true"/>
      <w:outlineLvl w:val="0"/>
    </w:pPr>
    <w:rPr>
      <w:b/>
      <w:sz w:val="28"/>
      <w:u w:val="single"/>
    </w:rPr>
  </w:style>
  <w:style w:type="paragraph" w:styleId="Titre2">
    <w:name w:val="Heading 2"/>
    <w:basedOn w:val="Normal"/>
    <w:next w:val="Normal"/>
    <w:qFormat/>
    <w:pPr>
      <w:keepNext w:val="true"/>
      <w:jc w:val="center"/>
      <w:outlineLvl w:val="1"/>
    </w:pPr>
    <w:rPr>
      <w:b/>
      <w:sz w:val="22"/>
    </w:rPr>
  </w:style>
  <w:style w:type="paragraph" w:styleId="Titre3">
    <w:name w:val="Heading 3"/>
    <w:basedOn w:val="Normal"/>
    <w:next w:val="Normal"/>
    <w:qFormat/>
    <w:pPr>
      <w:keepNext w:val="true"/>
      <w:outlineLvl w:val="2"/>
    </w:pPr>
    <w:rPr>
      <w:b/>
      <w:sz w:val="22"/>
      <w:lang w:val="de-D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Pr>
      <w:sz w:val="16"/>
      <w:szCs w:val="16"/>
    </w:rPr>
  </w:style>
  <w:style w:type="character" w:styleId="CommentaireCar" w:customStyle="1">
    <w:name w:val="Commentaire Car"/>
    <w:basedOn w:val="DefaultParagraphFont"/>
    <w:link w:val="Commentaire"/>
    <w:semiHidden/>
    <w:qFormat/>
    <w:rsid w:val="00cd5bae"/>
    <w:rPr/>
  </w:style>
  <w:style w:type="character" w:styleId="ObjetducommentaireCar" w:customStyle="1">
    <w:name w:val="Objet du commentaire Car"/>
    <w:basedOn w:val="CommentaireCar"/>
    <w:link w:val="Objetducommentaire"/>
    <w:semiHidden/>
    <w:qFormat/>
    <w:rsid w:val="00cd5bae"/>
    <w:rPr>
      <w:b/>
      <w:bCs/>
    </w:rPr>
  </w:style>
  <w:style w:type="character" w:styleId="CommentSubjectChar" w:customStyle="1">
    <w:name w:val="Comment Subject Char"/>
    <w:basedOn w:val="CommentTextChar"/>
    <w:link w:val="CommentSubject"/>
    <w:uiPriority w:val="99"/>
    <w:semiHidden/>
    <w:qFormat/>
    <w:rPr>
      <w:b/>
      <w:bCs/>
      <w:sz w:val="20"/>
      <w:szCs w:val="20"/>
    </w:rPr>
  </w:style>
  <w:style w:type="character" w:styleId="CommentTextChar" w:customStyle="1">
    <w:name w:val="Comment Text Char"/>
    <w:link w:val="CommentText"/>
    <w:uiPriority w:val="99"/>
    <w:semiHidden/>
    <w:qFormat/>
    <w:rPr>
      <w:sz w:val="20"/>
      <w:szCs w:val="20"/>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rPr>
      <w:sz w:val="24"/>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reprincipal">
    <w:name w:val="Title"/>
    <w:basedOn w:val="Normal"/>
    <w:qFormat/>
    <w:pPr>
      <w:jc w:val="center"/>
    </w:pPr>
    <w:rPr>
      <w:b/>
      <w:sz w:val="36"/>
      <w:u w:val="single"/>
    </w:rPr>
  </w:style>
  <w:style w:type="paragraph" w:styleId="Entteetpieddepage">
    <w:name w:val="En-tête et pied de page"/>
    <w:basedOn w:val="Normal"/>
    <w:qFormat/>
    <w:pPr/>
    <w:rPr/>
  </w:style>
  <w:style w:type="paragraph" w:styleId="Entte">
    <w:name w:val="Header"/>
    <w:basedOn w:val="Normal"/>
    <w:pPr>
      <w:tabs>
        <w:tab w:val="clear" w:pos="708"/>
        <w:tab w:val="center" w:pos="4536" w:leader="none"/>
        <w:tab w:val="right" w:pos="9072" w:leader="none"/>
      </w:tabs>
    </w:pPr>
    <w:rPr/>
  </w:style>
  <w:style w:type="paragraph" w:styleId="BalloonText">
    <w:name w:val="Balloon Text"/>
    <w:basedOn w:val="Normal"/>
    <w:semiHidden/>
    <w:qFormat/>
    <w:rsid w:val="0023056b"/>
    <w:pPr/>
    <w:rPr>
      <w:rFonts w:ascii="Tahoma" w:hAnsi="Tahoma" w:cs="Tahoma"/>
      <w:sz w:val="16"/>
      <w:szCs w:val="16"/>
    </w:rPr>
  </w:style>
  <w:style w:type="paragraph" w:styleId="ListParagraph">
    <w:name w:val="List Paragraph"/>
    <w:basedOn w:val="Normal"/>
    <w:uiPriority w:val="34"/>
    <w:qFormat/>
    <w:rsid w:val="0051388a"/>
    <w:pPr>
      <w:spacing w:before="0" w:after="0"/>
      <w:ind w:left="720" w:hanging="0"/>
      <w:contextualSpacing/>
    </w:pPr>
    <w:rPr/>
  </w:style>
  <w:style w:type="paragraph" w:styleId="Annotationtext">
    <w:name w:val="annotation text"/>
    <w:basedOn w:val="Normal"/>
    <w:link w:val="CommentTextChar"/>
    <w:uiPriority w:val="99"/>
    <w:semiHidden/>
    <w:unhideWhenUsed/>
    <w:qFormat/>
    <w:pPr>
      <w:spacing w:lineRule="auto" w:line="240"/>
    </w:pPr>
    <w:rPr>
      <w:sz w:val="20"/>
      <w:szCs w:val="20"/>
    </w:rPr>
  </w:style>
  <w:style w:type="paragraph" w:styleId="Annotationsubject">
    <w:name w:val="annotation subject"/>
    <w:basedOn w:val="Annotationtext"/>
    <w:next w:val="Annotationtext"/>
    <w:link w:val="CommentSubjectChar"/>
    <w:uiPriority w:val="99"/>
    <w:semiHidden/>
    <w:unhideWhenUsed/>
    <w:qFormat/>
    <w:pPr/>
    <w:rPr>
      <w:b/>
      <w:bCs/>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95538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r="http://schemas.openxmlformats.org/officeDocument/2006/relationships" xmlns:go="http://customooxmlschemas.google.com/">
  <go:docsCustomData roundtripDataSignature="AMtx7mgQor/yKhS7M9CgB19aXSJZsO8HMA==">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Application>LibreOffice/7.1.2.2$Windows_X86_64 LibreOffice_project/8a45595d069ef5570103caea1b71cc9d82b2aae4</Application>
  <AppVersion>15.0000</AppVersion>
  <Pages>1</Pages>
  <Words>443</Words>
  <Characters>2374</Characters>
  <CharactersWithSpaces>2852</CharactersWithSpaces>
  <Paragraphs>50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2020-06-14T14:58:00Z</dcterms:created>
  <dc:creator>Packard Bell NEC</dc:creator>
  <dc:description/>
  <dc:language>fr-FR</dc:language>
  <cp:lastModifiedBy/>
  <cp:lastPrinted>2021-08-31T10:03:33Z</cp:lastPrinted>
  <dcterms:modified xsi:type="dcterms:W3CDTF">2021-08-31T10:03:44Z</dcterms:modified>
  <cp:revision>16</cp:revision>
  <dc:subject/>
  <dc:title>FICHE INDIVIDUELLE DE RENSEIGNEMENTS</dc:title>
</cp:coreProperties>
</file>

<file path=docProps/custom.xml><?xml version="1.0" encoding="utf-8"?>
<Properties xmlns="http://schemas.openxmlformats.org/officeDocument/2006/custom-properties" xmlns:vt="http://schemas.openxmlformats.org/officeDocument/2006/docPropsVTypes"/>
</file>